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49D8" w14:textId="27080A7D" w:rsidR="00124E71" w:rsidRDefault="009859D0" w:rsidP="00242D83">
      <w:pPr>
        <w:spacing w:after="0" w:line="360" w:lineRule="auto"/>
        <w:jc w:val="both"/>
        <w:rPr>
          <w:rFonts w:ascii="Cambria" w:hAnsi="Cambria"/>
        </w:rPr>
      </w:pPr>
      <w:r w:rsidRPr="003918B9">
        <w:rPr>
          <w:rFonts w:ascii="Cambria" w:hAnsi="Cambria"/>
          <w:b/>
          <w:bCs/>
        </w:rPr>
        <w:t>EN LO PRINCIPAL</w:t>
      </w:r>
      <w:r w:rsidRPr="00124E71">
        <w:rPr>
          <w:rFonts w:ascii="Cambria" w:hAnsi="Cambria"/>
          <w:b/>
          <w:bCs/>
        </w:rPr>
        <w:t>:</w:t>
      </w:r>
      <w:r w:rsidRPr="009859D0">
        <w:rPr>
          <w:rFonts w:ascii="Cambria" w:hAnsi="Cambria"/>
        </w:rPr>
        <w:t xml:space="preserve"> </w:t>
      </w:r>
      <w:r w:rsidR="00124E71" w:rsidRPr="009859D0">
        <w:rPr>
          <w:rFonts w:ascii="Cambria" w:hAnsi="Cambria"/>
        </w:rPr>
        <w:t>QUERELLA POR DELITO QUE INDICA.</w:t>
      </w:r>
    </w:p>
    <w:p w14:paraId="3D635566" w14:textId="4B9C4A51" w:rsidR="00124E71" w:rsidRDefault="00124E71" w:rsidP="00242D83">
      <w:pPr>
        <w:spacing w:after="0" w:line="360" w:lineRule="auto"/>
        <w:jc w:val="both"/>
        <w:rPr>
          <w:rFonts w:ascii="Cambria" w:hAnsi="Cambria"/>
        </w:rPr>
      </w:pPr>
      <w:r w:rsidRPr="00124E71">
        <w:rPr>
          <w:rFonts w:ascii="Cambria" w:hAnsi="Cambria"/>
          <w:b/>
          <w:bCs/>
        </w:rPr>
        <w:t>EN EL PRIMER OTROSÍ:</w:t>
      </w:r>
      <w:r w:rsidRPr="009859D0">
        <w:rPr>
          <w:rFonts w:ascii="Cambria" w:hAnsi="Cambria"/>
        </w:rPr>
        <w:t xml:space="preserve"> ACOMPAÑA DOCUMENTOS</w:t>
      </w:r>
      <w:r>
        <w:rPr>
          <w:rFonts w:ascii="Cambria" w:hAnsi="Cambria"/>
        </w:rPr>
        <w:t>.</w:t>
      </w:r>
    </w:p>
    <w:p w14:paraId="1246DB7E" w14:textId="4F115432" w:rsidR="00124E71" w:rsidRDefault="00124E71" w:rsidP="00242D83">
      <w:pPr>
        <w:spacing w:after="0" w:line="360" w:lineRule="auto"/>
        <w:jc w:val="both"/>
        <w:rPr>
          <w:rFonts w:ascii="Cambria" w:hAnsi="Cambria"/>
        </w:rPr>
      </w:pPr>
      <w:r w:rsidRPr="00124E71">
        <w:rPr>
          <w:rFonts w:ascii="Cambria" w:hAnsi="Cambria"/>
          <w:b/>
          <w:bCs/>
        </w:rPr>
        <w:t>EN EL SEGUNDO OTROSÍ:</w:t>
      </w:r>
      <w:r w:rsidRPr="009859D0">
        <w:rPr>
          <w:rFonts w:ascii="Cambria" w:hAnsi="Cambria"/>
        </w:rPr>
        <w:t xml:space="preserve">  SOLICITA DILIGENCIAS</w:t>
      </w:r>
      <w:r>
        <w:rPr>
          <w:rFonts w:ascii="Cambria" w:hAnsi="Cambria"/>
        </w:rPr>
        <w:t>.</w:t>
      </w:r>
    </w:p>
    <w:p w14:paraId="3385C25B" w14:textId="3260BC38" w:rsidR="00124E71" w:rsidRDefault="00124E71" w:rsidP="00242D83">
      <w:pPr>
        <w:spacing w:after="0" w:line="360" w:lineRule="auto"/>
        <w:jc w:val="both"/>
        <w:rPr>
          <w:rFonts w:ascii="Cambria" w:hAnsi="Cambria"/>
        </w:rPr>
      </w:pPr>
      <w:r w:rsidRPr="00124E71">
        <w:rPr>
          <w:rFonts w:ascii="Cambria" w:hAnsi="Cambria"/>
          <w:b/>
          <w:bCs/>
        </w:rPr>
        <w:t>EN EL TERCER OTROSÍ:</w:t>
      </w:r>
      <w:r w:rsidRPr="009859D0">
        <w:rPr>
          <w:rFonts w:ascii="Cambria" w:hAnsi="Cambria"/>
        </w:rPr>
        <w:t xml:space="preserve"> SOLICITA FORMA DE NOTIFICACIÓN</w:t>
      </w:r>
      <w:r>
        <w:rPr>
          <w:rFonts w:ascii="Cambria" w:hAnsi="Cambria"/>
        </w:rPr>
        <w:t>.</w:t>
      </w:r>
    </w:p>
    <w:p w14:paraId="75A46799" w14:textId="1140B9F4" w:rsidR="009859D0" w:rsidRPr="009859D0" w:rsidRDefault="00124E71" w:rsidP="009859D0">
      <w:pPr>
        <w:spacing w:line="360" w:lineRule="auto"/>
        <w:jc w:val="both"/>
        <w:rPr>
          <w:rFonts w:ascii="Cambria" w:hAnsi="Cambria"/>
        </w:rPr>
      </w:pPr>
      <w:r w:rsidRPr="00124E71">
        <w:rPr>
          <w:rFonts w:ascii="Cambria" w:hAnsi="Cambria"/>
          <w:b/>
          <w:bCs/>
        </w:rPr>
        <w:t>EN EL CUARTO OTROSÍ:</w:t>
      </w:r>
      <w:r w:rsidRPr="009859D0">
        <w:rPr>
          <w:rFonts w:ascii="Cambria" w:hAnsi="Cambria"/>
        </w:rPr>
        <w:t xml:space="preserve"> ACREDITA PERSONERÍA Y ASUME PATROCINIO Y PODER.</w:t>
      </w:r>
    </w:p>
    <w:p w14:paraId="5F4199E9" w14:textId="77777777" w:rsidR="009859D0" w:rsidRPr="009859D0" w:rsidRDefault="009859D0" w:rsidP="009859D0">
      <w:pPr>
        <w:spacing w:line="360" w:lineRule="auto"/>
        <w:jc w:val="both"/>
        <w:rPr>
          <w:rFonts w:ascii="Cambria" w:hAnsi="Cambria"/>
        </w:rPr>
      </w:pPr>
    </w:p>
    <w:p w14:paraId="72BA591B" w14:textId="77777777" w:rsidR="009859D0" w:rsidRPr="00124E71" w:rsidRDefault="009859D0" w:rsidP="009859D0">
      <w:pPr>
        <w:spacing w:line="360" w:lineRule="auto"/>
        <w:jc w:val="center"/>
        <w:rPr>
          <w:rFonts w:ascii="Cambria" w:hAnsi="Cambria"/>
          <w:b/>
          <w:bCs/>
        </w:rPr>
      </w:pPr>
      <w:r w:rsidRPr="00124E71">
        <w:rPr>
          <w:rFonts w:ascii="Cambria" w:hAnsi="Cambria"/>
          <w:b/>
          <w:bCs/>
        </w:rPr>
        <w:t>S. J. DE GARANTÍA DE PUERTO MONTT</w:t>
      </w:r>
    </w:p>
    <w:p w14:paraId="065949DC" w14:textId="77777777" w:rsidR="009859D0" w:rsidRPr="009859D0" w:rsidRDefault="009859D0" w:rsidP="009859D0">
      <w:pPr>
        <w:spacing w:line="360" w:lineRule="auto"/>
        <w:jc w:val="both"/>
        <w:rPr>
          <w:rFonts w:ascii="Cambria" w:hAnsi="Cambria"/>
        </w:rPr>
      </w:pPr>
    </w:p>
    <w:p w14:paraId="473DADF6" w14:textId="44057E7F" w:rsidR="00124E71" w:rsidRDefault="00124E71" w:rsidP="00124E71">
      <w:pPr>
        <w:spacing w:line="360" w:lineRule="auto"/>
        <w:ind w:firstLine="1134"/>
        <w:jc w:val="both"/>
        <w:rPr>
          <w:rFonts w:ascii="Cambria" w:hAnsi="Cambria"/>
        </w:rPr>
      </w:pPr>
      <w:r w:rsidRPr="00124E71">
        <w:rPr>
          <w:rFonts w:ascii="Cambria" w:hAnsi="Cambria"/>
          <w:b/>
          <w:bCs/>
        </w:rPr>
        <w:t>CARLOS GODOY GONZÁLEZ</w:t>
      </w:r>
      <w:r>
        <w:rPr>
          <w:rFonts w:ascii="Cambria" w:hAnsi="Cambria"/>
        </w:rPr>
        <w:t xml:space="preserve">, </w:t>
      </w:r>
      <w:r w:rsidR="009859D0" w:rsidRPr="009859D0">
        <w:rPr>
          <w:rFonts w:ascii="Cambria" w:hAnsi="Cambria"/>
        </w:rPr>
        <w:t>abogado, cédula nacional de identidad N</w:t>
      </w:r>
      <w:r>
        <w:rPr>
          <w:rFonts w:ascii="Cambria" w:hAnsi="Cambria"/>
        </w:rPr>
        <w:t>°</w:t>
      </w:r>
      <w:r w:rsidRPr="00124E71">
        <w:rPr>
          <w:rFonts w:ascii="Cambria" w:hAnsi="Cambria"/>
        </w:rPr>
        <w:t>14.225.603-7</w:t>
      </w:r>
      <w:r w:rsidR="009859D0" w:rsidRPr="009859D0">
        <w:rPr>
          <w:rFonts w:ascii="Cambria" w:hAnsi="Cambria"/>
        </w:rPr>
        <w:t xml:space="preserve">, </w:t>
      </w:r>
      <w:r w:rsidRPr="00124E71">
        <w:rPr>
          <w:rFonts w:ascii="Cambria" w:hAnsi="Cambria"/>
        </w:rPr>
        <w:t xml:space="preserve">en representación de </w:t>
      </w:r>
      <w:r w:rsidRPr="00385044">
        <w:rPr>
          <w:rFonts w:ascii="Cambria" w:hAnsi="Cambria"/>
          <w:b/>
          <w:bCs/>
        </w:rPr>
        <w:t>JUAN CARLOS MARDONES VARELA</w:t>
      </w:r>
      <w:r>
        <w:rPr>
          <w:rFonts w:ascii="Cambria" w:hAnsi="Cambria"/>
        </w:rPr>
        <w:t xml:space="preserve">, pensionado, </w:t>
      </w:r>
      <w:r w:rsidRPr="00124E71">
        <w:rPr>
          <w:rFonts w:ascii="Cambria" w:hAnsi="Cambria"/>
        </w:rPr>
        <w:t>cedula nacional de identidad N°</w:t>
      </w:r>
      <w:r>
        <w:rPr>
          <w:rFonts w:ascii="Cambria" w:hAnsi="Cambria"/>
        </w:rPr>
        <w:t>11.713.288-9</w:t>
      </w:r>
      <w:r w:rsidRPr="00124E71">
        <w:rPr>
          <w:rFonts w:ascii="Cambria" w:hAnsi="Cambria"/>
        </w:rPr>
        <w:t>, domiciliado en calle Antonio Varas</w:t>
      </w:r>
      <w:r w:rsidR="00294417">
        <w:rPr>
          <w:rFonts w:ascii="Cambria" w:hAnsi="Cambria"/>
        </w:rPr>
        <w:t xml:space="preserve"> </w:t>
      </w:r>
      <w:r w:rsidRPr="00124E71">
        <w:rPr>
          <w:rFonts w:ascii="Cambria" w:hAnsi="Cambria"/>
        </w:rPr>
        <w:t>N°55, Edificio Capital, oficina N°305</w:t>
      </w:r>
      <w:r w:rsidR="00294417">
        <w:rPr>
          <w:rFonts w:ascii="Cambria" w:hAnsi="Cambria"/>
        </w:rPr>
        <w:t>,</w:t>
      </w:r>
      <w:r w:rsidRPr="00124E71">
        <w:rPr>
          <w:rFonts w:ascii="Cambria" w:hAnsi="Cambria"/>
        </w:rPr>
        <w:t xml:space="preserve"> de la comuna y ciudad de Puerto Montt, a</w:t>
      </w:r>
      <w:r w:rsidR="00294417">
        <w:rPr>
          <w:rFonts w:ascii="Cambria" w:hAnsi="Cambria"/>
        </w:rPr>
        <w:t xml:space="preserve"> </w:t>
      </w:r>
      <w:r w:rsidRPr="00124E71">
        <w:rPr>
          <w:rFonts w:ascii="Cambria" w:hAnsi="Cambria"/>
        </w:rPr>
        <w:t xml:space="preserve">US., </w:t>
      </w:r>
      <w:r w:rsidR="00294417">
        <w:rPr>
          <w:rFonts w:ascii="Cambria" w:hAnsi="Cambria"/>
        </w:rPr>
        <w:t xml:space="preserve">respetuosamente </w:t>
      </w:r>
      <w:r w:rsidRPr="00124E71">
        <w:rPr>
          <w:rFonts w:ascii="Cambria" w:hAnsi="Cambria"/>
        </w:rPr>
        <w:t>digo:</w:t>
      </w:r>
    </w:p>
    <w:p w14:paraId="1F1D55DA" w14:textId="5277EC01" w:rsidR="009859D0" w:rsidRPr="009859D0" w:rsidRDefault="00294417" w:rsidP="003918B9">
      <w:pPr>
        <w:spacing w:line="360" w:lineRule="auto"/>
        <w:ind w:firstLine="1134"/>
        <w:jc w:val="both"/>
        <w:rPr>
          <w:rFonts w:ascii="Cambria" w:hAnsi="Cambria"/>
        </w:rPr>
      </w:pPr>
      <w:r w:rsidRPr="00294417">
        <w:rPr>
          <w:rFonts w:ascii="Cambria" w:hAnsi="Cambria"/>
        </w:rPr>
        <w:t>En ejercicio del derecho que me confieren los artículos 111 y siguientes del</w:t>
      </w:r>
      <w:r>
        <w:rPr>
          <w:rFonts w:ascii="Cambria" w:hAnsi="Cambria"/>
        </w:rPr>
        <w:t xml:space="preserve"> </w:t>
      </w:r>
      <w:r w:rsidRPr="00294417">
        <w:rPr>
          <w:rFonts w:ascii="Cambria" w:hAnsi="Cambria"/>
        </w:rPr>
        <w:t>Código Procesal Penal</w:t>
      </w:r>
      <w:r>
        <w:rPr>
          <w:rFonts w:ascii="Cambria" w:hAnsi="Cambria"/>
        </w:rPr>
        <w:t>, v</w:t>
      </w:r>
      <w:r w:rsidR="009859D0" w:rsidRPr="009859D0">
        <w:rPr>
          <w:rFonts w:ascii="Cambria" w:hAnsi="Cambria"/>
        </w:rPr>
        <w:t xml:space="preserve">engo en interponer </w:t>
      </w:r>
      <w:proofErr w:type="gramStart"/>
      <w:r w:rsidR="009859D0" w:rsidRPr="009859D0">
        <w:rPr>
          <w:rFonts w:ascii="Cambria" w:hAnsi="Cambria"/>
        </w:rPr>
        <w:t>querella criminal</w:t>
      </w:r>
      <w:proofErr w:type="gramEnd"/>
      <w:r w:rsidR="009859D0" w:rsidRPr="009859D0">
        <w:rPr>
          <w:rFonts w:ascii="Cambria" w:hAnsi="Cambria"/>
        </w:rPr>
        <w:t xml:space="preserve"> por el delito de </w:t>
      </w:r>
      <w:r w:rsidR="009859D0" w:rsidRPr="00294417">
        <w:rPr>
          <w:rFonts w:ascii="Cambria" w:hAnsi="Cambria"/>
          <w:b/>
          <w:bCs/>
        </w:rPr>
        <w:t>APROPIACIÓN INDEBIDA</w:t>
      </w:r>
      <w:r w:rsidR="009859D0" w:rsidRPr="009859D0">
        <w:rPr>
          <w:rFonts w:ascii="Cambria" w:hAnsi="Cambria"/>
        </w:rPr>
        <w:t xml:space="preserve">, previsto y sancionado en el </w:t>
      </w:r>
      <w:r>
        <w:rPr>
          <w:rFonts w:ascii="Cambria" w:hAnsi="Cambria"/>
        </w:rPr>
        <w:t>a</w:t>
      </w:r>
      <w:r w:rsidR="009859D0" w:rsidRPr="009859D0">
        <w:rPr>
          <w:rFonts w:ascii="Cambria" w:hAnsi="Cambria"/>
        </w:rPr>
        <w:t>rt</w:t>
      </w:r>
      <w:r>
        <w:rPr>
          <w:rFonts w:ascii="Cambria" w:hAnsi="Cambria"/>
        </w:rPr>
        <w:t xml:space="preserve">ículo </w:t>
      </w:r>
      <w:r w:rsidR="009859D0" w:rsidRPr="009859D0">
        <w:rPr>
          <w:rFonts w:ascii="Cambria" w:hAnsi="Cambria"/>
        </w:rPr>
        <w:t>470 N</w:t>
      </w:r>
      <w:r>
        <w:rPr>
          <w:rFonts w:ascii="Cambria" w:hAnsi="Cambria"/>
        </w:rPr>
        <w:t>°</w:t>
      </w:r>
      <w:r w:rsidR="009859D0" w:rsidRPr="009859D0">
        <w:rPr>
          <w:rFonts w:ascii="Cambria" w:hAnsi="Cambria"/>
        </w:rPr>
        <w:t xml:space="preserve">1 del Código Penal, en contra de </w:t>
      </w:r>
      <w:r w:rsidRPr="00B30ECC">
        <w:rPr>
          <w:rFonts w:ascii="Cambria" w:hAnsi="Cambria"/>
          <w:b/>
          <w:bCs/>
        </w:rPr>
        <w:t>RICARDO ESTEBAN RAMÍREZ NÚÑEZ</w:t>
      </w:r>
      <w:r>
        <w:rPr>
          <w:rFonts w:ascii="Cambria" w:hAnsi="Cambria"/>
        </w:rPr>
        <w:t xml:space="preserve">, </w:t>
      </w:r>
      <w:r w:rsidRPr="00294417">
        <w:rPr>
          <w:rFonts w:ascii="Cambria" w:hAnsi="Cambria"/>
        </w:rPr>
        <w:t xml:space="preserve">chileno, cédula nacional de identidad </w:t>
      </w:r>
      <w:r w:rsidR="00B30ECC">
        <w:rPr>
          <w:rFonts w:ascii="Cambria" w:hAnsi="Cambria"/>
        </w:rPr>
        <w:t>N°10.789</w:t>
      </w:r>
      <w:r w:rsidR="003918B9">
        <w:rPr>
          <w:rFonts w:ascii="Cambria" w:hAnsi="Cambria"/>
        </w:rPr>
        <w:t xml:space="preserve">.287-7, </w:t>
      </w:r>
      <w:r w:rsidRPr="00294417">
        <w:rPr>
          <w:rFonts w:ascii="Cambria" w:hAnsi="Cambria"/>
        </w:rPr>
        <w:t xml:space="preserve">domiciliado en Calle Errazuriz </w:t>
      </w:r>
      <w:r w:rsidR="003918B9">
        <w:rPr>
          <w:rFonts w:ascii="Cambria" w:hAnsi="Cambria"/>
        </w:rPr>
        <w:t xml:space="preserve">N°535, </w:t>
      </w:r>
      <w:r w:rsidRPr="00294417">
        <w:rPr>
          <w:rFonts w:ascii="Cambria" w:hAnsi="Cambria"/>
        </w:rPr>
        <w:t xml:space="preserve">departamento </w:t>
      </w:r>
      <w:r w:rsidR="003918B9">
        <w:rPr>
          <w:rFonts w:ascii="Cambria" w:hAnsi="Cambria"/>
        </w:rPr>
        <w:t xml:space="preserve">N°407, </w:t>
      </w:r>
      <w:r w:rsidRPr="00294417">
        <w:rPr>
          <w:rFonts w:ascii="Cambria" w:hAnsi="Cambria"/>
        </w:rPr>
        <w:t>de la ciudad de Viña del Mar,</w:t>
      </w:r>
      <w:r w:rsidR="003918B9">
        <w:rPr>
          <w:rFonts w:ascii="Cambria" w:hAnsi="Cambria"/>
        </w:rPr>
        <w:t xml:space="preserve"> </w:t>
      </w:r>
      <w:r w:rsidR="009859D0" w:rsidRPr="009859D0">
        <w:rPr>
          <w:rFonts w:ascii="Cambria" w:hAnsi="Cambria"/>
        </w:rPr>
        <w:t>por los fundamentos de hecho y derecho que a continuación expongo:</w:t>
      </w:r>
    </w:p>
    <w:p w14:paraId="368F823D" w14:textId="1F3BE507" w:rsidR="009859D0" w:rsidRPr="00057272" w:rsidRDefault="009859D0" w:rsidP="009859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</w:rPr>
      </w:pPr>
      <w:r w:rsidRPr="00057272">
        <w:rPr>
          <w:rFonts w:ascii="Cambria" w:hAnsi="Cambria"/>
          <w:b/>
          <w:bCs/>
        </w:rPr>
        <w:t xml:space="preserve">LOS HECHOS: </w:t>
      </w:r>
    </w:p>
    <w:p w14:paraId="0729113E" w14:textId="6378585B" w:rsidR="00385044" w:rsidRDefault="00883B1C" w:rsidP="00385044">
      <w:pPr>
        <w:spacing w:line="360" w:lineRule="auto"/>
        <w:ind w:firstLine="1134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9859D0" w:rsidRPr="009859D0">
        <w:rPr>
          <w:rFonts w:ascii="Cambria" w:hAnsi="Cambria"/>
        </w:rPr>
        <w:t xml:space="preserve">l querellante don </w:t>
      </w:r>
      <w:r w:rsidR="00385044" w:rsidRPr="00385044">
        <w:rPr>
          <w:rFonts w:ascii="Cambria" w:hAnsi="Cambria"/>
          <w:b/>
          <w:bCs/>
        </w:rPr>
        <w:t>JUAN CARLOS MARDONES VARELA</w:t>
      </w:r>
      <w:r w:rsidR="00385044">
        <w:rPr>
          <w:rFonts w:ascii="Cambria" w:hAnsi="Cambria"/>
        </w:rPr>
        <w:t xml:space="preserve"> </w:t>
      </w:r>
      <w:r>
        <w:rPr>
          <w:rFonts w:ascii="Cambria" w:hAnsi="Cambria"/>
        </w:rPr>
        <w:t>es dueño</w:t>
      </w:r>
      <w:r w:rsidR="009859D0" w:rsidRPr="009859D0">
        <w:rPr>
          <w:rFonts w:ascii="Cambria" w:hAnsi="Cambria"/>
        </w:rPr>
        <w:t xml:space="preserve"> </w:t>
      </w:r>
      <w:r>
        <w:rPr>
          <w:rFonts w:ascii="Cambria" w:hAnsi="Cambria"/>
        </w:rPr>
        <w:t>d</w:t>
      </w:r>
      <w:r w:rsidR="009859D0" w:rsidRPr="009859D0">
        <w:rPr>
          <w:rFonts w:ascii="Cambria" w:hAnsi="Cambria"/>
        </w:rPr>
        <w:t xml:space="preserve">el vehículo </w:t>
      </w:r>
      <w:r w:rsidR="00385044">
        <w:rPr>
          <w:rFonts w:ascii="Cambria" w:hAnsi="Cambria"/>
        </w:rPr>
        <w:t xml:space="preserve">automóvil, año 2017, marca Chevrolet, modelo Camaro 3.6 Automático, sin número de motor, N° de chasis </w:t>
      </w:r>
      <w:r w:rsidR="00385044" w:rsidRPr="00385044">
        <w:rPr>
          <w:rFonts w:ascii="Cambria" w:hAnsi="Cambria"/>
        </w:rPr>
        <w:t>1G1FB1RS2H0169469</w:t>
      </w:r>
      <w:r w:rsidR="00385044">
        <w:rPr>
          <w:rFonts w:ascii="Cambria" w:hAnsi="Cambria"/>
        </w:rPr>
        <w:t xml:space="preserve"> y N° de Vin </w:t>
      </w:r>
      <w:r w:rsidR="00385044" w:rsidRPr="00385044">
        <w:rPr>
          <w:rFonts w:ascii="Cambria" w:hAnsi="Cambria"/>
        </w:rPr>
        <w:t>1G1FB1RS2H0169469</w:t>
      </w:r>
      <w:r w:rsidR="00385044">
        <w:rPr>
          <w:rFonts w:ascii="Cambria" w:hAnsi="Cambria"/>
        </w:rPr>
        <w:t>, color gris, inscrito en el Registro Nacional de Vehículos</w:t>
      </w:r>
      <w:r>
        <w:rPr>
          <w:rFonts w:ascii="Cambria" w:hAnsi="Cambria"/>
        </w:rPr>
        <w:t xml:space="preserve"> </w:t>
      </w:r>
      <w:r w:rsidR="00385044">
        <w:rPr>
          <w:rFonts w:ascii="Cambria" w:hAnsi="Cambria"/>
        </w:rPr>
        <w:t>Motorizados con el N° SYJJ90-6</w:t>
      </w:r>
      <w:r>
        <w:rPr>
          <w:rFonts w:ascii="Cambria" w:hAnsi="Cambria"/>
        </w:rPr>
        <w:t>, el cual adquirió e ingresó al país con fecha 09 de agosto de 2023</w:t>
      </w:r>
      <w:r w:rsidR="00385044">
        <w:rPr>
          <w:rFonts w:ascii="Cambria" w:hAnsi="Cambria"/>
        </w:rPr>
        <w:t>.</w:t>
      </w:r>
      <w:r>
        <w:rPr>
          <w:rFonts w:ascii="Cambria" w:hAnsi="Cambria"/>
        </w:rPr>
        <w:t xml:space="preserve"> El valor de dicho vehículo asciende a la suma de </w:t>
      </w:r>
      <w:r w:rsidRPr="00883B1C">
        <w:rPr>
          <w:rFonts w:ascii="Cambria" w:hAnsi="Cambria"/>
          <w:b/>
          <w:bCs/>
          <w:u w:val="single"/>
        </w:rPr>
        <w:t>$50.000.000.- (cincuenta millones de pesos)</w:t>
      </w:r>
      <w:r>
        <w:rPr>
          <w:rFonts w:ascii="Cambria" w:hAnsi="Cambria"/>
        </w:rPr>
        <w:t>.</w:t>
      </w:r>
    </w:p>
    <w:p w14:paraId="190E23A9" w14:textId="77777777" w:rsidR="00CC4F92" w:rsidRDefault="00883B1C" w:rsidP="00CC4F92">
      <w:pPr>
        <w:spacing w:line="360" w:lineRule="auto"/>
        <w:ind w:firstLine="1134"/>
        <w:jc w:val="both"/>
        <w:rPr>
          <w:rFonts w:ascii="Cambria" w:hAnsi="Cambria"/>
        </w:rPr>
      </w:pPr>
      <w:r w:rsidRPr="00883B1C">
        <w:rPr>
          <w:rFonts w:ascii="Cambria" w:hAnsi="Cambria"/>
        </w:rPr>
        <w:lastRenderedPageBreak/>
        <w:t>Los tramites de importación y gestiones de venta posterior de</w:t>
      </w:r>
      <w:r>
        <w:rPr>
          <w:rFonts w:ascii="Cambria" w:hAnsi="Cambria"/>
        </w:rPr>
        <w:t xml:space="preserve">l vehículo </w:t>
      </w:r>
      <w:r w:rsidRPr="00883B1C">
        <w:rPr>
          <w:rFonts w:ascii="Cambria" w:hAnsi="Cambria"/>
        </w:rPr>
        <w:t>antes referid</w:t>
      </w:r>
      <w:r>
        <w:rPr>
          <w:rFonts w:ascii="Cambria" w:hAnsi="Cambria"/>
        </w:rPr>
        <w:t>o,</w:t>
      </w:r>
      <w:r w:rsidRPr="00883B1C">
        <w:rPr>
          <w:rFonts w:ascii="Cambria" w:hAnsi="Cambria"/>
        </w:rPr>
        <w:t xml:space="preserve"> </w:t>
      </w:r>
      <w:r w:rsidR="00CC4F92">
        <w:rPr>
          <w:rFonts w:ascii="Cambria" w:hAnsi="Cambria"/>
        </w:rPr>
        <w:t xml:space="preserve">así como el traspaso material </w:t>
      </w:r>
      <w:proofErr w:type="gramStart"/>
      <w:r w:rsidR="00CC4F92">
        <w:rPr>
          <w:rFonts w:ascii="Cambria" w:hAnsi="Cambria"/>
        </w:rPr>
        <w:t>del mismo</w:t>
      </w:r>
      <w:proofErr w:type="gramEnd"/>
      <w:r w:rsidR="00CC4F9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se </w:t>
      </w:r>
      <w:r w:rsidRPr="00883B1C">
        <w:rPr>
          <w:rFonts w:ascii="Cambria" w:hAnsi="Cambria"/>
        </w:rPr>
        <w:t>efectu</w:t>
      </w:r>
      <w:r>
        <w:rPr>
          <w:rFonts w:ascii="Cambria" w:hAnsi="Cambria"/>
        </w:rPr>
        <w:t>aron</w:t>
      </w:r>
      <w:r w:rsidRPr="00883B1C">
        <w:rPr>
          <w:rFonts w:ascii="Cambria" w:hAnsi="Cambria"/>
        </w:rPr>
        <w:t xml:space="preserve"> a través de</w:t>
      </w:r>
      <w:r>
        <w:rPr>
          <w:rFonts w:ascii="Cambria" w:hAnsi="Cambria"/>
        </w:rPr>
        <w:t xml:space="preserve"> su mandatario don </w:t>
      </w:r>
      <w:r w:rsidRPr="00057272">
        <w:rPr>
          <w:rFonts w:ascii="Cambria" w:hAnsi="Cambria"/>
          <w:b/>
          <w:bCs/>
        </w:rPr>
        <w:t>RICARDO ESTEBAN RAMÍREZ NÚÑEZ</w:t>
      </w:r>
      <w:r>
        <w:rPr>
          <w:rFonts w:ascii="Cambria" w:hAnsi="Cambria"/>
        </w:rPr>
        <w:t>, en virtud de un mandato especial otorgado a este último.</w:t>
      </w:r>
      <w:r w:rsidR="00CC4F92">
        <w:rPr>
          <w:rFonts w:ascii="Cambria" w:hAnsi="Cambria"/>
        </w:rPr>
        <w:t xml:space="preserve"> </w:t>
      </w:r>
    </w:p>
    <w:p w14:paraId="7320EEA0" w14:textId="7EC9A6BA" w:rsidR="00385044" w:rsidRDefault="00CC4F92" w:rsidP="00CC4F92">
      <w:pPr>
        <w:spacing w:line="360" w:lineRule="auto"/>
        <w:ind w:firstLine="1134"/>
        <w:jc w:val="both"/>
        <w:rPr>
          <w:rFonts w:ascii="Cambria" w:hAnsi="Cambria"/>
        </w:rPr>
      </w:pPr>
      <w:r>
        <w:rPr>
          <w:rFonts w:ascii="Cambria" w:hAnsi="Cambria"/>
        </w:rPr>
        <w:t>Luego, c</w:t>
      </w:r>
      <w:r w:rsidR="00385044">
        <w:rPr>
          <w:rFonts w:ascii="Cambria" w:hAnsi="Cambria"/>
        </w:rPr>
        <w:t xml:space="preserve">on fecha </w:t>
      </w:r>
      <w:r w:rsidR="00385044" w:rsidRPr="00CC4F92">
        <w:rPr>
          <w:rFonts w:ascii="Cambria" w:hAnsi="Cambria"/>
          <w:b/>
          <w:bCs/>
        </w:rPr>
        <w:t>01 de septiembre de 2023</w:t>
      </w:r>
      <w:r w:rsidR="00385044">
        <w:rPr>
          <w:rFonts w:ascii="Cambria" w:hAnsi="Cambria"/>
        </w:rPr>
        <w:t xml:space="preserve"> </w:t>
      </w:r>
      <w:r w:rsidR="00057272">
        <w:rPr>
          <w:rFonts w:ascii="Cambria" w:hAnsi="Cambria"/>
        </w:rPr>
        <w:t>nuevamente</w:t>
      </w:r>
      <w:r w:rsidR="0038504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le otorgué un </w:t>
      </w:r>
      <w:r w:rsidR="00385044">
        <w:rPr>
          <w:rFonts w:ascii="Cambria" w:hAnsi="Cambria"/>
        </w:rPr>
        <w:t>mandato especial para que se hiciera cargo de realizar y gestionar todos los trámites que correspondan ante el Servicio de Registro Civil de Identificación para la liberación del vehículo antes individualizado, el que se encontraba con limitaciones al dominio</w:t>
      </w:r>
      <w:r w:rsidR="00057272">
        <w:rPr>
          <w:rFonts w:ascii="Cambria" w:hAnsi="Cambria"/>
        </w:rPr>
        <w:t xml:space="preserve">. </w:t>
      </w:r>
    </w:p>
    <w:p w14:paraId="5759D418" w14:textId="2C2A8518" w:rsidR="00CC4F92" w:rsidRDefault="00057272" w:rsidP="00CC4F92">
      <w:pPr>
        <w:spacing w:line="360" w:lineRule="auto"/>
        <w:ind w:firstLine="1134"/>
        <w:jc w:val="both"/>
        <w:rPr>
          <w:rFonts w:ascii="Cambria" w:hAnsi="Cambria"/>
        </w:rPr>
      </w:pPr>
      <w:r>
        <w:rPr>
          <w:rFonts w:ascii="Cambria" w:hAnsi="Cambria"/>
        </w:rPr>
        <w:t xml:space="preserve">Todo lo cual, se llevó a cabo siempre con la condición y la </w:t>
      </w:r>
      <w:r>
        <w:rPr>
          <w:rFonts w:ascii="Cambria" w:hAnsi="Cambria"/>
        </w:rPr>
        <w:t>obligación de que éste, una vez terminado</w:t>
      </w:r>
      <w:r>
        <w:rPr>
          <w:rFonts w:ascii="Cambria" w:hAnsi="Cambria"/>
        </w:rPr>
        <w:t>s</w:t>
      </w:r>
      <w:r>
        <w:rPr>
          <w:rFonts w:ascii="Cambria" w:hAnsi="Cambria"/>
        </w:rPr>
        <w:t xml:space="preserve"> dichos trámites, haga la correspondiente restitución del </w:t>
      </w:r>
      <w:r>
        <w:rPr>
          <w:rFonts w:ascii="Cambria" w:hAnsi="Cambria"/>
        </w:rPr>
        <w:t xml:space="preserve">vehículo en cuestión, sin embargo, esto nunca ocurrió. </w:t>
      </w:r>
    </w:p>
    <w:p w14:paraId="0599A15D" w14:textId="4E7AC80F" w:rsidR="00057272" w:rsidRDefault="009859D0" w:rsidP="00057272">
      <w:pPr>
        <w:spacing w:line="360" w:lineRule="auto"/>
        <w:ind w:firstLine="1134"/>
        <w:jc w:val="both"/>
        <w:rPr>
          <w:rFonts w:ascii="Cambria" w:hAnsi="Cambria"/>
        </w:rPr>
      </w:pPr>
      <w:r w:rsidRPr="009859D0">
        <w:rPr>
          <w:rFonts w:ascii="Cambria" w:hAnsi="Cambria"/>
        </w:rPr>
        <w:t xml:space="preserve">A la fecha de esta presentación, </w:t>
      </w:r>
      <w:r w:rsidR="00057272">
        <w:rPr>
          <w:rFonts w:ascii="Cambria" w:hAnsi="Cambria"/>
        </w:rPr>
        <w:t>el querellado n</w:t>
      </w:r>
      <w:r w:rsidRPr="009859D0">
        <w:rPr>
          <w:rFonts w:ascii="Cambria" w:hAnsi="Cambria"/>
        </w:rPr>
        <w:t>o ha cumplido con la obligación de restitución</w:t>
      </w:r>
      <w:r w:rsidR="00057272">
        <w:rPr>
          <w:rFonts w:ascii="Cambria" w:hAnsi="Cambria"/>
        </w:rPr>
        <w:t xml:space="preserve"> del vehículo</w:t>
      </w:r>
      <w:r w:rsidRPr="009859D0">
        <w:rPr>
          <w:rFonts w:ascii="Cambria" w:hAnsi="Cambria"/>
        </w:rPr>
        <w:t xml:space="preserve">, a pesar de los numerosos reclamos y requerimientos que el querellante ha realizado a fin de lograr su restitución. </w:t>
      </w:r>
    </w:p>
    <w:p w14:paraId="4F93121C" w14:textId="0CD4B222" w:rsidR="009859D0" w:rsidRPr="009859D0" w:rsidRDefault="009859D0" w:rsidP="00057272">
      <w:pPr>
        <w:spacing w:line="360" w:lineRule="auto"/>
        <w:ind w:firstLine="1134"/>
        <w:jc w:val="both"/>
        <w:rPr>
          <w:rFonts w:ascii="Cambria" w:hAnsi="Cambria"/>
        </w:rPr>
      </w:pPr>
      <w:r w:rsidRPr="009859D0">
        <w:rPr>
          <w:rFonts w:ascii="Cambria" w:hAnsi="Cambria"/>
        </w:rPr>
        <w:t xml:space="preserve">De los hechos descritos se han generado perjuicios patrimoniales para mi representado, ya que el valor del vehículo corresponde actualmente a la cantidad </w:t>
      </w:r>
      <w:r w:rsidR="00057272">
        <w:rPr>
          <w:rFonts w:ascii="Cambria" w:hAnsi="Cambria"/>
        </w:rPr>
        <w:t>de 50 millones de pesos aproximadamente.</w:t>
      </w:r>
    </w:p>
    <w:p w14:paraId="74AFE3EC" w14:textId="0C39ED5C" w:rsidR="009859D0" w:rsidRPr="00057272" w:rsidRDefault="009859D0" w:rsidP="003918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</w:rPr>
      </w:pPr>
      <w:r w:rsidRPr="00057272">
        <w:rPr>
          <w:rFonts w:ascii="Cambria" w:hAnsi="Cambria"/>
          <w:b/>
          <w:bCs/>
        </w:rPr>
        <w:t>EL DERECHO:</w:t>
      </w:r>
    </w:p>
    <w:p w14:paraId="0B63C1F4" w14:textId="77777777" w:rsidR="00CC4F92" w:rsidRDefault="00CC4F92" w:rsidP="00CC4F92">
      <w:pPr>
        <w:spacing w:line="360" w:lineRule="auto"/>
        <w:ind w:firstLine="1134"/>
        <w:jc w:val="both"/>
        <w:rPr>
          <w:rFonts w:ascii="Cambria" w:hAnsi="Cambria"/>
        </w:rPr>
      </w:pPr>
      <w:r w:rsidRPr="00CC4F92">
        <w:rPr>
          <w:rFonts w:ascii="Cambria" w:hAnsi="Cambria"/>
        </w:rPr>
        <w:t xml:space="preserve">De los hechos expuestos anteriormente, se desprende que la conducta desplegada por el querellado configura el </w:t>
      </w:r>
      <w:r w:rsidRPr="00CC4F92">
        <w:rPr>
          <w:rFonts w:ascii="Cambria" w:hAnsi="Cambria"/>
          <w:b/>
          <w:bCs/>
          <w:u w:val="single"/>
        </w:rPr>
        <w:t>delito de apropiación indebida</w:t>
      </w:r>
      <w:r w:rsidRPr="00CC4F92">
        <w:rPr>
          <w:rFonts w:ascii="Cambria" w:hAnsi="Cambria"/>
        </w:rPr>
        <w:t>, ilícito previsto y sancionado en el artículo 470 Nº</w:t>
      </w:r>
      <w:r>
        <w:rPr>
          <w:rFonts w:ascii="Cambria" w:hAnsi="Cambria"/>
        </w:rPr>
        <w:t>1,</w:t>
      </w:r>
      <w:r w:rsidRPr="00CC4F92">
        <w:rPr>
          <w:rFonts w:ascii="Cambria" w:hAnsi="Cambria"/>
        </w:rPr>
        <w:t xml:space="preserve"> en relación con el artículo 467 N°1, ambos del Código Penal, en calidad de autor</w:t>
      </w:r>
      <w:r>
        <w:rPr>
          <w:rFonts w:ascii="Cambria" w:hAnsi="Cambria"/>
        </w:rPr>
        <w:t xml:space="preserve">, el cual </w:t>
      </w:r>
      <w:r w:rsidR="009859D0" w:rsidRPr="009859D0">
        <w:rPr>
          <w:rFonts w:ascii="Cambria" w:hAnsi="Cambria"/>
        </w:rPr>
        <w:t>reza de la siguiente manera</w:t>
      </w:r>
      <w:r>
        <w:rPr>
          <w:rFonts w:ascii="Cambria" w:hAnsi="Cambria"/>
        </w:rPr>
        <w:t>:</w:t>
      </w:r>
    </w:p>
    <w:p w14:paraId="3D657612" w14:textId="07E5CB36" w:rsidR="00CC4F92" w:rsidRPr="00CC4F92" w:rsidRDefault="00CC4F92" w:rsidP="00CC4F92">
      <w:pPr>
        <w:spacing w:line="360" w:lineRule="auto"/>
        <w:jc w:val="both"/>
        <w:rPr>
          <w:rFonts w:ascii="Cambria" w:hAnsi="Cambria"/>
          <w:i/>
          <w:iCs/>
        </w:rPr>
      </w:pPr>
      <w:r w:rsidRPr="00CC4F92">
        <w:rPr>
          <w:rFonts w:ascii="Cambria" w:hAnsi="Cambria"/>
          <w:i/>
          <w:iCs/>
        </w:rPr>
        <w:t>ARTÍCULO 470.</w:t>
      </w:r>
      <w:r w:rsidRPr="00CC4F92">
        <w:rPr>
          <w:rFonts w:ascii="Cambria" w:hAnsi="Cambria"/>
          <w:i/>
          <w:iCs/>
        </w:rPr>
        <w:t xml:space="preserve"> </w:t>
      </w:r>
    </w:p>
    <w:p w14:paraId="786F7624" w14:textId="384A7653" w:rsidR="00CC4F92" w:rsidRPr="00CC4F92" w:rsidRDefault="00CC4F92" w:rsidP="00CC4F92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“</w:t>
      </w:r>
      <w:r w:rsidRPr="00CC4F92">
        <w:rPr>
          <w:rFonts w:ascii="Cambria" w:hAnsi="Cambria"/>
          <w:i/>
          <w:iCs/>
        </w:rPr>
        <w:t>Las penas privativas de libertad del artículo 467 se aplicarán también:</w:t>
      </w:r>
    </w:p>
    <w:p w14:paraId="64C14C55" w14:textId="686755D0" w:rsidR="00CC4F92" w:rsidRPr="00CC4F92" w:rsidRDefault="00CC4F92" w:rsidP="00CC4F9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/>
          <w:i/>
          <w:iCs/>
        </w:rPr>
      </w:pPr>
      <w:r w:rsidRPr="00CC4F92">
        <w:rPr>
          <w:rFonts w:ascii="Cambria" w:hAnsi="Cambria"/>
          <w:i/>
          <w:iCs/>
        </w:rPr>
        <w:t xml:space="preserve">A los que en perjuicio de otro se apropiaren o distrajeren dinero, efectos o cualquiera otra cosa mueble que hubieren recibido en depósito, comisión o </w:t>
      </w:r>
      <w:r w:rsidRPr="00CC4F92">
        <w:rPr>
          <w:rFonts w:ascii="Cambria" w:hAnsi="Cambria"/>
          <w:i/>
          <w:iCs/>
        </w:rPr>
        <w:lastRenderedPageBreak/>
        <w:t>administración, o por otro título que produzca obligación de entregarla o devolverla</w:t>
      </w:r>
      <w:r w:rsidRPr="00CC4F92">
        <w:rPr>
          <w:rFonts w:ascii="Cambria" w:hAnsi="Cambria"/>
          <w:i/>
          <w:iCs/>
        </w:rPr>
        <w:t>”</w:t>
      </w:r>
      <w:r w:rsidRPr="00CC4F92">
        <w:rPr>
          <w:rFonts w:ascii="Cambria" w:hAnsi="Cambria"/>
          <w:i/>
          <w:iCs/>
        </w:rPr>
        <w:t>.</w:t>
      </w:r>
    </w:p>
    <w:p w14:paraId="15EA34F3" w14:textId="77777777" w:rsidR="00CC4F92" w:rsidRDefault="009859D0" w:rsidP="00CC4F92">
      <w:pPr>
        <w:spacing w:line="360" w:lineRule="auto"/>
        <w:ind w:firstLine="1134"/>
        <w:jc w:val="both"/>
        <w:rPr>
          <w:rFonts w:ascii="Cambria" w:hAnsi="Cambria"/>
        </w:rPr>
      </w:pPr>
      <w:r w:rsidRPr="009859D0">
        <w:rPr>
          <w:rFonts w:ascii="Cambria" w:hAnsi="Cambria"/>
        </w:rPr>
        <w:t xml:space="preserve">Es claro que </w:t>
      </w:r>
      <w:r w:rsidR="00CC4F92">
        <w:rPr>
          <w:rFonts w:ascii="Cambria" w:hAnsi="Cambria"/>
        </w:rPr>
        <w:t xml:space="preserve">el querellante </w:t>
      </w:r>
      <w:r w:rsidRPr="009859D0">
        <w:rPr>
          <w:rFonts w:ascii="Cambria" w:hAnsi="Cambria"/>
        </w:rPr>
        <w:t xml:space="preserve">se ha apropiado indebidamente del vehículo </w:t>
      </w:r>
      <w:proofErr w:type="spellStart"/>
      <w:r w:rsidR="00CC4F92">
        <w:rPr>
          <w:rFonts w:ascii="Cambria" w:hAnsi="Cambria"/>
        </w:rPr>
        <w:t>invidualizado</w:t>
      </w:r>
      <w:proofErr w:type="spellEnd"/>
      <w:r w:rsidRPr="009859D0">
        <w:rPr>
          <w:rFonts w:ascii="Cambria" w:hAnsi="Cambria"/>
        </w:rPr>
        <w:t xml:space="preserve"> en circunstancias muy claras, según lo expuesto anteriormente. Por tanto, la apropiación indebida, esencialmente, es un delito que consiste en quedarse con las cosas ajenas, violando el deber jurídico de entregarlas o devolverlas. </w:t>
      </w:r>
    </w:p>
    <w:p w14:paraId="6D4ACCE2" w14:textId="5FA55236" w:rsidR="00652106" w:rsidRPr="00652106" w:rsidRDefault="00652106" w:rsidP="00652106">
      <w:pPr>
        <w:spacing w:line="360" w:lineRule="auto"/>
        <w:ind w:firstLine="1134"/>
        <w:jc w:val="both"/>
        <w:rPr>
          <w:rFonts w:ascii="Cambria" w:hAnsi="Cambria"/>
        </w:rPr>
      </w:pPr>
      <w:r>
        <w:rPr>
          <w:rFonts w:ascii="Cambria" w:hAnsi="Cambria"/>
        </w:rPr>
        <w:t>En efecto, al respecto, n</w:t>
      </w:r>
      <w:r w:rsidRPr="00652106">
        <w:rPr>
          <w:rFonts w:ascii="Cambria" w:hAnsi="Cambria"/>
        </w:rPr>
        <w:t xml:space="preserve">uestra jurisprudencia penal, por medio de la </w:t>
      </w:r>
      <w:r w:rsidRPr="00652106">
        <w:rPr>
          <w:rFonts w:ascii="Cambria" w:hAnsi="Cambria"/>
          <w:b/>
          <w:bCs/>
        </w:rPr>
        <w:t>Excma. Corte Suprema, en sentencia de fecha 25/06/2009, dictada en los autos Rol Nº3797-2008</w:t>
      </w:r>
      <w:r w:rsidRPr="00652106">
        <w:rPr>
          <w:rFonts w:ascii="Cambria" w:hAnsi="Cambria"/>
        </w:rPr>
        <w:t>, ha resuelto en esta materia lo siguiente:</w:t>
      </w:r>
    </w:p>
    <w:p w14:paraId="69A2E7B8" w14:textId="77777777" w:rsidR="00652106" w:rsidRPr="00652106" w:rsidRDefault="00652106" w:rsidP="00652106">
      <w:pPr>
        <w:spacing w:line="360" w:lineRule="auto"/>
        <w:ind w:firstLine="1134"/>
        <w:jc w:val="both"/>
        <w:rPr>
          <w:rFonts w:ascii="Cambria" w:hAnsi="Cambria"/>
          <w:i/>
          <w:iCs/>
        </w:rPr>
      </w:pPr>
      <w:r w:rsidRPr="00652106">
        <w:rPr>
          <w:rFonts w:ascii="Cambria" w:hAnsi="Cambria"/>
        </w:rPr>
        <w:t>“</w:t>
      </w:r>
      <w:r w:rsidRPr="00652106">
        <w:rPr>
          <w:rFonts w:ascii="Cambria" w:hAnsi="Cambria"/>
          <w:i/>
          <w:iCs/>
        </w:rPr>
        <w:t>La existencia del ilícito penal de que se trata, gira en torno a cuatro requisitos esenciales, a saber:</w:t>
      </w:r>
    </w:p>
    <w:p w14:paraId="29A07428" w14:textId="77777777" w:rsidR="00652106" w:rsidRPr="00652106" w:rsidRDefault="00652106" w:rsidP="00652106">
      <w:pPr>
        <w:spacing w:line="360" w:lineRule="auto"/>
        <w:jc w:val="both"/>
        <w:rPr>
          <w:rFonts w:ascii="Cambria" w:hAnsi="Cambria"/>
          <w:i/>
          <w:iCs/>
        </w:rPr>
      </w:pPr>
      <w:r w:rsidRPr="00652106">
        <w:rPr>
          <w:rFonts w:ascii="Cambria" w:hAnsi="Cambria"/>
          <w:i/>
          <w:iCs/>
        </w:rPr>
        <w:t>a) Recepción por parte del sujeto activo, en virtud de un título precario, de dineros, efectos o cualquiera otra cosa mueble, respecto de los cuales el sujeto pasivo ha efectuado voluntariamente un acto de disposición patrimonial.</w:t>
      </w:r>
    </w:p>
    <w:p w14:paraId="0B94F51B" w14:textId="77777777" w:rsidR="00652106" w:rsidRPr="00652106" w:rsidRDefault="00652106" w:rsidP="00652106">
      <w:pPr>
        <w:spacing w:line="360" w:lineRule="auto"/>
        <w:jc w:val="both"/>
        <w:rPr>
          <w:rFonts w:ascii="Cambria" w:hAnsi="Cambria"/>
          <w:i/>
          <w:iCs/>
        </w:rPr>
      </w:pPr>
      <w:r w:rsidRPr="00652106">
        <w:rPr>
          <w:rFonts w:ascii="Cambria" w:hAnsi="Cambria"/>
          <w:i/>
          <w:iCs/>
        </w:rPr>
        <w:t>b) Obligación del receptor de entregar o devolver los efectos recibidos en carácter de tenedor fiduciario.</w:t>
      </w:r>
    </w:p>
    <w:p w14:paraId="6C8BC6BA" w14:textId="77777777" w:rsidR="00652106" w:rsidRPr="00652106" w:rsidRDefault="00652106" w:rsidP="00652106">
      <w:pPr>
        <w:spacing w:line="360" w:lineRule="auto"/>
        <w:jc w:val="both"/>
        <w:rPr>
          <w:rFonts w:ascii="Cambria" w:hAnsi="Cambria"/>
          <w:i/>
          <w:iCs/>
        </w:rPr>
      </w:pPr>
      <w:r w:rsidRPr="00652106">
        <w:rPr>
          <w:rFonts w:ascii="Cambria" w:hAnsi="Cambria"/>
          <w:i/>
          <w:iCs/>
        </w:rPr>
        <w:t>c) Realización por parte del agente de actos representativos de apropiación o distracción que el título no autoriza, infringiendo de este modo las obligaciones de devolver lo recibido o destinarlo a los fines específicos convenidos.</w:t>
      </w:r>
    </w:p>
    <w:p w14:paraId="518BA115" w14:textId="4953B712" w:rsidR="00652106" w:rsidRDefault="00652106" w:rsidP="00652106">
      <w:pPr>
        <w:spacing w:line="360" w:lineRule="auto"/>
        <w:jc w:val="both"/>
        <w:rPr>
          <w:rFonts w:ascii="Cambria" w:hAnsi="Cambria"/>
        </w:rPr>
      </w:pPr>
      <w:r w:rsidRPr="00652106">
        <w:rPr>
          <w:rFonts w:ascii="Cambria" w:hAnsi="Cambria"/>
          <w:i/>
          <w:iCs/>
        </w:rPr>
        <w:t>d) Perjuicio patrimonial del sujeto pasivo</w:t>
      </w:r>
      <w:r w:rsidRPr="00652106">
        <w:rPr>
          <w:rFonts w:ascii="Cambria" w:hAnsi="Cambria"/>
        </w:rPr>
        <w:t>”.</w:t>
      </w:r>
    </w:p>
    <w:p w14:paraId="495DA254" w14:textId="77777777" w:rsidR="00CC4F92" w:rsidRDefault="009859D0" w:rsidP="00CC4F92">
      <w:pPr>
        <w:spacing w:line="360" w:lineRule="auto"/>
        <w:ind w:firstLine="1134"/>
        <w:jc w:val="both"/>
        <w:rPr>
          <w:rFonts w:ascii="Cambria" w:hAnsi="Cambria"/>
        </w:rPr>
      </w:pPr>
      <w:r w:rsidRPr="009859D0">
        <w:rPr>
          <w:rFonts w:ascii="Cambria" w:hAnsi="Cambria"/>
        </w:rPr>
        <w:t xml:space="preserve">Respecto del </w:t>
      </w:r>
      <w:r w:rsidRPr="00CC4F92">
        <w:rPr>
          <w:rFonts w:ascii="Cambria" w:hAnsi="Cambria"/>
          <w:i/>
          <w:iCs/>
        </w:rPr>
        <w:t>I</w:t>
      </w:r>
      <w:proofErr w:type="spellStart"/>
      <w:r w:rsidRPr="00CC4F92">
        <w:rPr>
          <w:rFonts w:ascii="Cambria" w:hAnsi="Cambria"/>
          <w:i/>
          <w:iCs/>
        </w:rPr>
        <w:t>ter</w:t>
      </w:r>
      <w:proofErr w:type="spellEnd"/>
      <w:r w:rsidRPr="00CC4F92">
        <w:rPr>
          <w:rFonts w:ascii="Cambria" w:hAnsi="Cambria"/>
          <w:i/>
          <w:iCs/>
        </w:rPr>
        <w:t xml:space="preserve"> </w:t>
      </w:r>
      <w:proofErr w:type="spellStart"/>
      <w:r w:rsidRPr="00CC4F92">
        <w:rPr>
          <w:rFonts w:ascii="Cambria" w:hAnsi="Cambria"/>
          <w:i/>
          <w:iCs/>
        </w:rPr>
        <w:t>Criminis</w:t>
      </w:r>
      <w:proofErr w:type="spellEnd"/>
      <w:r w:rsidRPr="009859D0">
        <w:rPr>
          <w:rFonts w:ascii="Cambria" w:hAnsi="Cambria"/>
        </w:rPr>
        <w:t xml:space="preserve">, el delito se encuentra en grado de consumado y en cuanto al grado de participación es la de autor del delito referido, en virtud del </w:t>
      </w:r>
      <w:r w:rsidR="00CC4F92">
        <w:rPr>
          <w:rFonts w:ascii="Cambria" w:hAnsi="Cambria"/>
        </w:rPr>
        <w:t xml:space="preserve">artículo </w:t>
      </w:r>
      <w:r w:rsidRPr="009859D0">
        <w:rPr>
          <w:rFonts w:ascii="Cambria" w:hAnsi="Cambria"/>
        </w:rPr>
        <w:t>15 Nº1 del C</w:t>
      </w:r>
      <w:r w:rsidR="00CC4F92">
        <w:rPr>
          <w:rFonts w:ascii="Cambria" w:hAnsi="Cambria"/>
        </w:rPr>
        <w:t xml:space="preserve">ódigo </w:t>
      </w:r>
      <w:r w:rsidRPr="009859D0">
        <w:rPr>
          <w:rFonts w:ascii="Cambria" w:hAnsi="Cambria"/>
        </w:rPr>
        <w:t>P</w:t>
      </w:r>
      <w:r w:rsidR="00CC4F92">
        <w:rPr>
          <w:rFonts w:ascii="Cambria" w:hAnsi="Cambria"/>
        </w:rPr>
        <w:t>enal</w:t>
      </w:r>
      <w:r w:rsidRPr="009859D0">
        <w:rPr>
          <w:rFonts w:ascii="Cambria" w:hAnsi="Cambria"/>
        </w:rPr>
        <w:t xml:space="preserve">, sin perjuicio de otros responsables en calidad de autores, cómplices o encubridores que la investigación pudiere arrojar. </w:t>
      </w:r>
    </w:p>
    <w:p w14:paraId="61F075C2" w14:textId="1F27CDE7" w:rsidR="00CC4F92" w:rsidRDefault="009859D0" w:rsidP="00CC4F92">
      <w:pPr>
        <w:spacing w:line="360" w:lineRule="auto"/>
        <w:ind w:firstLine="1134"/>
        <w:jc w:val="both"/>
        <w:rPr>
          <w:rFonts w:ascii="Cambria" w:hAnsi="Cambria"/>
        </w:rPr>
      </w:pPr>
      <w:r w:rsidRPr="009859D0">
        <w:rPr>
          <w:rFonts w:ascii="Cambria" w:hAnsi="Cambria"/>
        </w:rPr>
        <w:t>De esta manera</w:t>
      </w:r>
      <w:r w:rsidR="00652106">
        <w:rPr>
          <w:rFonts w:ascii="Cambria" w:hAnsi="Cambria"/>
        </w:rPr>
        <w:t>,</w:t>
      </w:r>
      <w:r w:rsidRPr="009859D0">
        <w:rPr>
          <w:rFonts w:ascii="Cambria" w:hAnsi="Cambria"/>
        </w:rPr>
        <w:t xml:space="preserve"> se encuentra acreditada tanto la existencia de los delitos como la participación del imputado en los mismos, y por ello, se le solicita la condena </w:t>
      </w:r>
      <w:r w:rsidRPr="009859D0">
        <w:rPr>
          <w:rFonts w:ascii="Cambria" w:hAnsi="Cambria"/>
        </w:rPr>
        <w:lastRenderedPageBreak/>
        <w:t xml:space="preserve">del querellado al máximo de las penas que la ley asigna al delito de la presente querella, en calidad de autor, consumado. </w:t>
      </w:r>
    </w:p>
    <w:p w14:paraId="5D393AAA" w14:textId="77777777" w:rsidR="00CC4F92" w:rsidRDefault="009859D0" w:rsidP="00CC4F92">
      <w:pPr>
        <w:spacing w:line="360" w:lineRule="auto"/>
        <w:ind w:firstLine="1134"/>
        <w:jc w:val="both"/>
        <w:rPr>
          <w:rFonts w:ascii="Cambria" w:hAnsi="Cambria"/>
        </w:rPr>
      </w:pPr>
      <w:r w:rsidRPr="00CC4F92">
        <w:rPr>
          <w:rFonts w:ascii="Cambria" w:hAnsi="Cambria"/>
          <w:b/>
          <w:bCs/>
        </w:rPr>
        <w:t>POR TANTO,</w:t>
      </w:r>
      <w:r w:rsidRPr="009859D0">
        <w:rPr>
          <w:rFonts w:ascii="Cambria" w:hAnsi="Cambria"/>
        </w:rPr>
        <w:t xml:space="preserve"> en el mérito de lo expuesto, disposiciones legales citadas, en especial la de los artículos 470 Nº1 del Código Penal y los correspondientes del Código de Procesal Penal,</w:t>
      </w:r>
      <w:r w:rsidRPr="009859D0">
        <w:rPr>
          <w:rFonts w:ascii="Cambria" w:hAnsi="Cambria"/>
        </w:rPr>
        <w:tab/>
      </w:r>
    </w:p>
    <w:p w14:paraId="4A70AE88" w14:textId="66041421" w:rsidR="009859D0" w:rsidRPr="009859D0" w:rsidRDefault="009859D0" w:rsidP="00652106">
      <w:pPr>
        <w:spacing w:line="360" w:lineRule="auto"/>
        <w:ind w:firstLine="1134"/>
        <w:jc w:val="both"/>
        <w:rPr>
          <w:rFonts w:ascii="Cambria" w:hAnsi="Cambria"/>
        </w:rPr>
      </w:pPr>
      <w:r w:rsidRPr="00CC4F92">
        <w:rPr>
          <w:rFonts w:ascii="Cambria" w:hAnsi="Cambria"/>
          <w:b/>
          <w:bCs/>
        </w:rPr>
        <w:t>RUEGO A S.S.</w:t>
      </w:r>
      <w:r w:rsidR="00CC4F92">
        <w:rPr>
          <w:rFonts w:ascii="Cambria" w:hAnsi="Cambria"/>
        </w:rPr>
        <w:t xml:space="preserve">, </w:t>
      </w:r>
      <w:r w:rsidRPr="009859D0">
        <w:rPr>
          <w:rFonts w:ascii="Cambria" w:hAnsi="Cambria"/>
        </w:rPr>
        <w:t xml:space="preserve">tener por interpuesta querella criminal por delito de Apropiación Indebida, en contra de </w:t>
      </w:r>
      <w:r w:rsidR="00652106" w:rsidRPr="009859D0">
        <w:rPr>
          <w:rFonts w:ascii="Cambria" w:hAnsi="Cambria"/>
        </w:rPr>
        <w:t xml:space="preserve">en contra de </w:t>
      </w:r>
      <w:r w:rsidR="00652106" w:rsidRPr="00B30ECC">
        <w:rPr>
          <w:rFonts w:ascii="Cambria" w:hAnsi="Cambria"/>
          <w:b/>
          <w:bCs/>
        </w:rPr>
        <w:t>RICARDO ESTEBAN RAMÍREZ NÚÑEZ</w:t>
      </w:r>
      <w:r w:rsidR="00652106">
        <w:rPr>
          <w:rFonts w:ascii="Cambria" w:hAnsi="Cambria"/>
        </w:rPr>
        <w:t xml:space="preserve">, </w:t>
      </w:r>
      <w:r w:rsidR="00652106" w:rsidRPr="00294417">
        <w:rPr>
          <w:rFonts w:ascii="Cambria" w:hAnsi="Cambria"/>
        </w:rPr>
        <w:t xml:space="preserve">chileno, cédula nacional de identidad </w:t>
      </w:r>
      <w:r w:rsidR="00652106">
        <w:rPr>
          <w:rFonts w:ascii="Cambria" w:hAnsi="Cambria"/>
        </w:rPr>
        <w:t xml:space="preserve">N°10.789.287-7, </w:t>
      </w:r>
      <w:r w:rsidR="00652106" w:rsidRPr="00294417">
        <w:rPr>
          <w:rFonts w:ascii="Cambria" w:hAnsi="Cambria"/>
        </w:rPr>
        <w:t xml:space="preserve">domiciliado en Calle Errazuriz </w:t>
      </w:r>
      <w:r w:rsidR="00652106">
        <w:rPr>
          <w:rFonts w:ascii="Cambria" w:hAnsi="Cambria"/>
        </w:rPr>
        <w:t xml:space="preserve">N°535, </w:t>
      </w:r>
      <w:r w:rsidR="00652106" w:rsidRPr="00294417">
        <w:rPr>
          <w:rFonts w:ascii="Cambria" w:hAnsi="Cambria"/>
        </w:rPr>
        <w:t xml:space="preserve">departamento </w:t>
      </w:r>
      <w:r w:rsidR="00652106">
        <w:rPr>
          <w:rFonts w:ascii="Cambria" w:hAnsi="Cambria"/>
        </w:rPr>
        <w:t xml:space="preserve">N°407, </w:t>
      </w:r>
      <w:r w:rsidR="00652106" w:rsidRPr="00294417">
        <w:rPr>
          <w:rFonts w:ascii="Cambria" w:hAnsi="Cambria"/>
        </w:rPr>
        <w:t>de la ciudad de Viña del Mar</w:t>
      </w:r>
      <w:r w:rsidRPr="009859D0">
        <w:rPr>
          <w:rFonts w:ascii="Cambria" w:hAnsi="Cambria"/>
        </w:rPr>
        <w:t>, acogerla a tramitación, practicar las citaciones, tomar las declaraciones, someterlos a proceso, acusar y, en definitiva, condenarlos al máximo de las penas establecidas para el delito, a las accesorias legales que correspondan y al pago de las demás indemnizatorias que SS. fije, en atención a la demanda civil que en su momento opondremos. Todo con expresa condena en costas.</w:t>
      </w:r>
    </w:p>
    <w:p w14:paraId="5FE4700B" w14:textId="45096F17" w:rsidR="009859D0" w:rsidRPr="009859D0" w:rsidRDefault="009859D0" w:rsidP="009859D0">
      <w:pPr>
        <w:spacing w:line="360" w:lineRule="auto"/>
        <w:jc w:val="both"/>
        <w:rPr>
          <w:rFonts w:ascii="Cambria" w:hAnsi="Cambria"/>
        </w:rPr>
      </w:pPr>
      <w:r w:rsidRPr="00CC4F92">
        <w:rPr>
          <w:rFonts w:ascii="Cambria" w:hAnsi="Cambria"/>
          <w:b/>
          <w:bCs/>
          <w:u w:val="single"/>
        </w:rPr>
        <w:t>PRIMER OTROSI</w:t>
      </w:r>
      <w:r w:rsidRPr="009859D0">
        <w:rPr>
          <w:rFonts w:ascii="Cambria" w:hAnsi="Cambria"/>
        </w:rPr>
        <w:t>: Sírvase SS.</w:t>
      </w:r>
      <w:r w:rsidR="00652106">
        <w:rPr>
          <w:rFonts w:ascii="Cambria" w:hAnsi="Cambria"/>
        </w:rPr>
        <w:t>, t</w:t>
      </w:r>
      <w:r w:rsidRPr="009859D0">
        <w:rPr>
          <w:rFonts w:ascii="Cambria" w:hAnsi="Cambria"/>
        </w:rPr>
        <w:t>ener por acompañado los siguientes documentos:</w:t>
      </w:r>
    </w:p>
    <w:p w14:paraId="59AB51A0" w14:textId="0ECD4F12" w:rsidR="009859D0" w:rsidRDefault="00652106" w:rsidP="00CC4F9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Certificado de Inscripciones y Anotaciones Vigentes en el Registro de Vehículos Motorizados N° de Inscripción: SYJJ.90-8, Año: 2017.</w:t>
      </w:r>
    </w:p>
    <w:p w14:paraId="5CC27AF3" w14:textId="3BA6BFC6" w:rsidR="00652106" w:rsidRDefault="00652106" w:rsidP="00CC4F9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652106">
        <w:rPr>
          <w:rFonts w:ascii="Cambria" w:hAnsi="Cambria"/>
        </w:rPr>
        <w:t>Mandato especial otorgado a RICARDO ESTEBAN RAMÍREZ NÚÑEZ con f</w:t>
      </w:r>
      <w:r>
        <w:rPr>
          <w:rFonts w:ascii="Cambria" w:hAnsi="Cambria"/>
        </w:rPr>
        <w:t xml:space="preserve">echa 01 de septiembre de 2023 ante Notario Público Reinaldo Romelio </w:t>
      </w:r>
      <w:proofErr w:type="spellStart"/>
      <w:r>
        <w:rPr>
          <w:rFonts w:ascii="Cambria" w:hAnsi="Cambria"/>
        </w:rPr>
        <w:t>Berton</w:t>
      </w:r>
      <w:proofErr w:type="spellEnd"/>
      <w:r>
        <w:rPr>
          <w:rFonts w:ascii="Cambria" w:hAnsi="Cambria"/>
        </w:rPr>
        <w:t xml:space="preserve"> Feliu.</w:t>
      </w:r>
    </w:p>
    <w:p w14:paraId="3B609E34" w14:textId="5C838A46" w:rsidR="00652106" w:rsidRPr="00652106" w:rsidRDefault="003F5156" w:rsidP="00CC4F9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Autorización otorgada a RICERDO ESTEBAN RAMÍREZ NÚÑEZ con fecha 01 de septiembre de 2023, </w:t>
      </w:r>
      <w:r>
        <w:rPr>
          <w:rFonts w:ascii="Cambria" w:hAnsi="Cambria"/>
        </w:rPr>
        <w:t xml:space="preserve">ante Notario Público Reinaldo Romelio </w:t>
      </w:r>
      <w:proofErr w:type="spellStart"/>
      <w:r>
        <w:rPr>
          <w:rFonts w:ascii="Cambria" w:hAnsi="Cambria"/>
        </w:rPr>
        <w:t>Berton</w:t>
      </w:r>
      <w:proofErr w:type="spellEnd"/>
      <w:r>
        <w:rPr>
          <w:rFonts w:ascii="Cambria" w:hAnsi="Cambria"/>
        </w:rPr>
        <w:t xml:space="preserve"> Feliu</w:t>
      </w:r>
      <w:r>
        <w:rPr>
          <w:rFonts w:ascii="Cambria" w:hAnsi="Cambria"/>
        </w:rPr>
        <w:t>.</w:t>
      </w:r>
    </w:p>
    <w:p w14:paraId="1C675C17" w14:textId="77777777" w:rsidR="009859D0" w:rsidRPr="009859D0" w:rsidRDefault="009859D0" w:rsidP="009859D0">
      <w:pPr>
        <w:spacing w:line="360" w:lineRule="auto"/>
        <w:jc w:val="both"/>
        <w:rPr>
          <w:rFonts w:ascii="Cambria" w:hAnsi="Cambria"/>
        </w:rPr>
      </w:pPr>
      <w:r w:rsidRPr="00CC4F92">
        <w:rPr>
          <w:rFonts w:ascii="Cambria" w:hAnsi="Cambria"/>
          <w:b/>
          <w:bCs/>
          <w:u w:val="single"/>
        </w:rPr>
        <w:t>SEGUNDO OTROSI</w:t>
      </w:r>
      <w:r w:rsidRPr="009859D0">
        <w:rPr>
          <w:rFonts w:ascii="Cambria" w:hAnsi="Cambria"/>
        </w:rPr>
        <w:t>: Sírvase SS. Decretar las siguientes diligencias:</w:t>
      </w:r>
    </w:p>
    <w:p w14:paraId="06890DD9" w14:textId="52E4F235" w:rsidR="00CC4F92" w:rsidRDefault="009859D0" w:rsidP="009859D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CC4F92">
        <w:rPr>
          <w:rFonts w:ascii="Cambria" w:hAnsi="Cambria"/>
        </w:rPr>
        <w:t>Citar a declaración al querellante de autos</w:t>
      </w:r>
      <w:r w:rsidR="00CC4F92">
        <w:rPr>
          <w:rFonts w:ascii="Cambria" w:hAnsi="Cambria"/>
        </w:rPr>
        <w:t>;</w:t>
      </w:r>
    </w:p>
    <w:p w14:paraId="1CF78089" w14:textId="77777777" w:rsidR="00CC4F92" w:rsidRDefault="009859D0" w:rsidP="009859D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CC4F92">
        <w:rPr>
          <w:rFonts w:ascii="Cambria" w:hAnsi="Cambria"/>
        </w:rPr>
        <w:t>Entrevistar y tomar declaración a todos aquellos que pudieran aportar antecedentes relevantes para el esclarecimiento de los hechos</w:t>
      </w:r>
      <w:r w:rsidR="00CC4F92">
        <w:rPr>
          <w:rFonts w:ascii="Cambria" w:hAnsi="Cambria"/>
        </w:rPr>
        <w:t>;</w:t>
      </w:r>
    </w:p>
    <w:p w14:paraId="5BAE306F" w14:textId="77777777" w:rsidR="00CC4F92" w:rsidRDefault="009859D0" w:rsidP="009859D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CC4F92">
        <w:rPr>
          <w:rFonts w:ascii="Cambria" w:hAnsi="Cambria"/>
        </w:rPr>
        <w:t xml:space="preserve">Orden amplia de investigar a la Brigada de Delitos Económicos de la Policía de Investigaciones de Chile y Carabineros de Chile, con el objeto de que recauden la </w:t>
      </w:r>
      <w:r w:rsidRPr="00CC4F92">
        <w:rPr>
          <w:rFonts w:ascii="Cambria" w:hAnsi="Cambria"/>
        </w:rPr>
        <w:lastRenderedPageBreak/>
        <w:t>mayor cantidad de información que sea posible y se tome declaración a los implicados</w:t>
      </w:r>
      <w:r w:rsidR="00CC4F92">
        <w:rPr>
          <w:rFonts w:ascii="Cambria" w:hAnsi="Cambria"/>
        </w:rPr>
        <w:t>;</w:t>
      </w:r>
    </w:p>
    <w:p w14:paraId="2001199A" w14:textId="13B542E5" w:rsidR="003F5156" w:rsidRDefault="009859D0" w:rsidP="009859D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CC4F92">
        <w:rPr>
          <w:rFonts w:ascii="Cambria" w:hAnsi="Cambria"/>
        </w:rPr>
        <w:t xml:space="preserve">Se decrete orden de embargo, búsqueda e incautación del vehículo motorizado </w:t>
      </w:r>
      <w:r w:rsidR="003F5156" w:rsidRPr="009859D0">
        <w:rPr>
          <w:rFonts w:ascii="Cambria" w:hAnsi="Cambria"/>
        </w:rPr>
        <w:t xml:space="preserve">vehículo </w:t>
      </w:r>
      <w:r w:rsidR="003F5156">
        <w:rPr>
          <w:rFonts w:ascii="Cambria" w:hAnsi="Cambria"/>
        </w:rPr>
        <w:t xml:space="preserve">automóvil, año 2017, marca Chevrolet, modelo Camaro 3.6 Automático, sin número de motor, N° de chasis </w:t>
      </w:r>
      <w:r w:rsidR="003F5156" w:rsidRPr="00385044">
        <w:rPr>
          <w:rFonts w:ascii="Cambria" w:hAnsi="Cambria"/>
        </w:rPr>
        <w:t>1G1FB1RS2H0169469</w:t>
      </w:r>
      <w:r w:rsidR="003F5156">
        <w:rPr>
          <w:rFonts w:ascii="Cambria" w:hAnsi="Cambria"/>
        </w:rPr>
        <w:t xml:space="preserve"> y N° de Vin </w:t>
      </w:r>
      <w:r w:rsidR="003F5156" w:rsidRPr="00385044">
        <w:rPr>
          <w:rFonts w:ascii="Cambria" w:hAnsi="Cambria"/>
        </w:rPr>
        <w:t>1G1FB1RS2H0169469</w:t>
      </w:r>
      <w:r w:rsidR="003F5156">
        <w:rPr>
          <w:rFonts w:ascii="Cambria" w:hAnsi="Cambria"/>
        </w:rPr>
        <w:t>, color gris, inscrito en el Registro Nacional de Vehículos Motorizados con el N° SYJJ90-6</w:t>
      </w:r>
      <w:r w:rsidR="003F5156">
        <w:rPr>
          <w:rFonts w:ascii="Cambria" w:hAnsi="Cambria"/>
        </w:rPr>
        <w:t>.</w:t>
      </w:r>
    </w:p>
    <w:p w14:paraId="3A1F40D5" w14:textId="4CF4E662" w:rsidR="009859D0" w:rsidRPr="009859D0" w:rsidRDefault="009859D0" w:rsidP="009859D0">
      <w:pPr>
        <w:spacing w:line="360" w:lineRule="auto"/>
        <w:jc w:val="both"/>
        <w:rPr>
          <w:rFonts w:ascii="Cambria" w:hAnsi="Cambria"/>
        </w:rPr>
      </w:pPr>
      <w:r w:rsidRPr="00CC4F92">
        <w:rPr>
          <w:rFonts w:ascii="Cambria" w:hAnsi="Cambria"/>
          <w:b/>
          <w:bCs/>
          <w:u w:val="single"/>
        </w:rPr>
        <w:t>TERCER OTROSÍ</w:t>
      </w:r>
      <w:r w:rsidRPr="009859D0">
        <w:rPr>
          <w:rFonts w:ascii="Cambria" w:hAnsi="Cambria"/>
        </w:rPr>
        <w:t xml:space="preserve">: Solicito a S.S. que las notificaciones que deban realizarse a esta parte se efectúen al correo electrónico </w:t>
      </w:r>
      <w:hyperlink r:id="rId5" w:history="1">
        <w:r w:rsidR="003F5156" w:rsidRPr="009C21F9">
          <w:rPr>
            <w:rStyle w:val="Hipervnculo"/>
            <w:rFonts w:ascii="Cambria" w:hAnsi="Cambria"/>
          </w:rPr>
          <w:t>carlosagodoy</w:t>
        </w:r>
        <w:r w:rsidR="003F5156" w:rsidRPr="009C21F9">
          <w:rPr>
            <w:rStyle w:val="Hipervnculo"/>
            <w:rFonts w:ascii="Cambria" w:hAnsi="Cambria"/>
          </w:rPr>
          <w:t>@gmail.com</w:t>
        </w:r>
      </w:hyperlink>
      <w:r w:rsidR="00242D83">
        <w:rPr>
          <w:rFonts w:ascii="Cambria" w:hAnsi="Cambria"/>
        </w:rPr>
        <w:t xml:space="preserve">. </w:t>
      </w:r>
    </w:p>
    <w:p w14:paraId="70A2A1E0" w14:textId="56D5F771" w:rsidR="009859D0" w:rsidRPr="00CC4F92" w:rsidRDefault="009859D0" w:rsidP="00CC4F92">
      <w:pPr>
        <w:spacing w:line="360" w:lineRule="auto"/>
        <w:jc w:val="both"/>
        <w:rPr>
          <w:rFonts w:ascii="Cambria" w:hAnsi="Cambria"/>
        </w:rPr>
      </w:pPr>
      <w:r w:rsidRPr="00CC4F92">
        <w:rPr>
          <w:rFonts w:ascii="Cambria" w:hAnsi="Cambria"/>
          <w:b/>
          <w:bCs/>
          <w:u w:val="single"/>
        </w:rPr>
        <w:t>CUARTO OTROSI</w:t>
      </w:r>
      <w:r w:rsidRPr="009859D0">
        <w:rPr>
          <w:rFonts w:ascii="Cambria" w:hAnsi="Cambria"/>
        </w:rPr>
        <w:t>:  Sírvase S.S. tener presente que</w:t>
      </w:r>
      <w:r w:rsidR="00CC4F92">
        <w:rPr>
          <w:rFonts w:ascii="Cambria" w:hAnsi="Cambria"/>
        </w:rPr>
        <w:t>,</w:t>
      </w:r>
      <w:r w:rsidRPr="009859D0">
        <w:rPr>
          <w:rFonts w:ascii="Cambria" w:hAnsi="Cambria"/>
        </w:rPr>
        <w:t xml:space="preserve"> en mi calidad de abogado habilitado para el ejercicio de la profesión, asumo personalmente el patrocinio y poder en estos autos. </w:t>
      </w:r>
      <w:r w:rsidR="00CC4F92">
        <w:rPr>
          <w:rFonts w:ascii="Cambria" w:hAnsi="Cambria"/>
        </w:rPr>
        <w:t xml:space="preserve">– </w:t>
      </w:r>
    </w:p>
    <w:sectPr w:rsidR="009859D0" w:rsidRPr="00CC4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1E6A"/>
    <w:multiLevelType w:val="hybridMultilevel"/>
    <w:tmpl w:val="8E7C9FB2"/>
    <w:lvl w:ilvl="0" w:tplc="6FBE6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6907"/>
    <w:multiLevelType w:val="hybridMultilevel"/>
    <w:tmpl w:val="AF9C9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04863"/>
    <w:multiLevelType w:val="hybridMultilevel"/>
    <w:tmpl w:val="75DAAF68"/>
    <w:lvl w:ilvl="0" w:tplc="E5661B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24425"/>
    <w:multiLevelType w:val="hybridMultilevel"/>
    <w:tmpl w:val="CF745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4808">
    <w:abstractNumId w:val="0"/>
  </w:num>
  <w:num w:numId="2" w16cid:durableId="1107231729">
    <w:abstractNumId w:val="3"/>
  </w:num>
  <w:num w:numId="3" w16cid:durableId="1766535293">
    <w:abstractNumId w:val="1"/>
  </w:num>
  <w:num w:numId="4" w16cid:durableId="106025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D0"/>
    <w:rsid w:val="00057272"/>
    <w:rsid w:val="00124E71"/>
    <w:rsid w:val="00242D83"/>
    <w:rsid w:val="00294417"/>
    <w:rsid w:val="00385044"/>
    <w:rsid w:val="003918B9"/>
    <w:rsid w:val="003F5156"/>
    <w:rsid w:val="00652106"/>
    <w:rsid w:val="00883B1C"/>
    <w:rsid w:val="009859D0"/>
    <w:rsid w:val="00B30ECC"/>
    <w:rsid w:val="00BE0D30"/>
    <w:rsid w:val="00C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E0B"/>
  <w15:chartTrackingRefBased/>
  <w15:docId w15:val="{7C0058F7-F120-49FA-9A5F-6C07FF8C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5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9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9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9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9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9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9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9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59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9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9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59D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42D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losagodo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1208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Barrientos</dc:creator>
  <cp:keywords/>
  <dc:description/>
  <cp:lastModifiedBy>Angelica Barrientos</cp:lastModifiedBy>
  <cp:revision>1</cp:revision>
  <dcterms:created xsi:type="dcterms:W3CDTF">2024-09-09T18:04:00Z</dcterms:created>
  <dcterms:modified xsi:type="dcterms:W3CDTF">2024-09-10T19:16:00Z</dcterms:modified>
</cp:coreProperties>
</file>